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F55747" w14:textId="77777777" w:rsidR="00DC2450" w:rsidRPr="00DC2450" w:rsidRDefault="00DC2450" w:rsidP="00DC2450">
      <w:pPr>
        <w:jc w:val="center"/>
        <w:rPr>
          <w:b/>
        </w:rPr>
      </w:pPr>
      <w:r w:rsidRPr="00DC2450">
        <w:rPr>
          <w:b/>
        </w:rPr>
        <w:t>ОТЧЕТ ОБ ИТОГАХ ГОЛОСОВАНИЯ</w:t>
      </w:r>
    </w:p>
    <w:p w14:paraId="40BDD81A" w14:textId="46FB9CED" w:rsidR="0020684A" w:rsidRPr="00F804CE" w:rsidRDefault="00DC2450" w:rsidP="0020684A">
      <w:pPr>
        <w:jc w:val="center"/>
        <w:rPr>
          <w:b/>
          <w:spacing w:val="-2"/>
          <w:sz w:val="18"/>
        </w:rPr>
      </w:pPr>
      <w:r>
        <w:rPr>
          <w:b/>
          <w:spacing w:val="-2"/>
          <w:sz w:val="18"/>
          <w:szCs w:val="18"/>
          <w:lang w:val="ru-RU"/>
        </w:rPr>
        <w:t xml:space="preserve">на </w:t>
      </w:r>
      <w:r w:rsidR="0020684A" w:rsidRPr="00F804CE">
        <w:rPr>
          <w:b/>
          <w:spacing w:val="-2"/>
          <w:sz w:val="18"/>
          <w:szCs w:val="18"/>
        </w:rPr>
        <w:t>обще</w:t>
      </w:r>
      <w:r>
        <w:rPr>
          <w:b/>
          <w:spacing w:val="-2"/>
          <w:sz w:val="18"/>
          <w:szCs w:val="18"/>
          <w:lang w:val="ru-RU"/>
        </w:rPr>
        <w:t>м</w:t>
      </w:r>
      <w:r w:rsidR="0020684A" w:rsidRPr="00F804CE">
        <w:rPr>
          <w:b/>
          <w:spacing w:val="-2"/>
          <w:sz w:val="18"/>
          <w:szCs w:val="18"/>
        </w:rPr>
        <w:t xml:space="preserve"> </w:t>
      </w:r>
      <w:proofErr w:type="spellStart"/>
      <w:r w:rsidR="0020684A" w:rsidRPr="00F804CE">
        <w:rPr>
          <w:b/>
          <w:spacing w:val="-2"/>
          <w:sz w:val="18"/>
          <w:szCs w:val="18"/>
        </w:rPr>
        <w:t>собрани</w:t>
      </w:r>
      <w:proofErr w:type="spellEnd"/>
      <w:r>
        <w:rPr>
          <w:b/>
          <w:spacing w:val="-2"/>
          <w:sz w:val="18"/>
          <w:szCs w:val="18"/>
          <w:lang w:val="ru-RU"/>
        </w:rPr>
        <w:t>и</w:t>
      </w:r>
      <w:r w:rsidR="0020684A" w:rsidRPr="00F804CE">
        <w:rPr>
          <w:b/>
          <w:spacing w:val="-2"/>
          <w:sz w:val="18"/>
          <w:szCs w:val="18"/>
        </w:rPr>
        <w:t xml:space="preserve"> акционеров</w:t>
      </w:r>
    </w:p>
    <w:p w14:paraId="4E184658" w14:textId="77777777" w:rsidR="0020684A" w:rsidRPr="00F804CE" w:rsidRDefault="0020684A" w:rsidP="0020684A">
      <w:pPr>
        <w:jc w:val="center"/>
        <w:rPr>
          <w:b/>
          <w:spacing w:val="-2"/>
          <w:sz w:val="18"/>
          <w:szCs w:val="18"/>
        </w:rPr>
      </w:pPr>
      <w:r w:rsidRPr="00F804CE">
        <w:rPr>
          <w:b/>
          <w:spacing w:val="-2"/>
          <w:sz w:val="18"/>
          <w:szCs w:val="18"/>
        </w:rPr>
        <w:t>Акционерно</w:t>
      </w:r>
      <w:proofErr w:type="spellStart"/>
      <w:r>
        <w:rPr>
          <w:b/>
          <w:spacing w:val="-2"/>
          <w:sz w:val="18"/>
          <w:szCs w:val="18"/>
          <w:lang w:val="ru-RU"/>
        </w:rPr>
        <w:t>го</w:t>
      </w:r>
      <w:proofErr w:type="spellEnd"/>
      <w:r w:rsidRPr="00F804CE">
        <w:rPr>
          <w:b/>
          <w:spacing w:val="-2"/>
          <w:sz w:val="18"/>
          <w:szCs w:val="18"/>
        </w:rPr>
        <w:t xml:space="preserve"> обществ</w:t>
      </w:r>
      <w:r>
        <w:rPr>
          <w:b/>
          <w:spacing w:val="-2"/>
          <w:sz w:val="18"/>
          <w:szCs w:val="18"/>
          <w:lang w:val="ru-RU"/>
        </w:rPr>
        <w:t>а</w:t>
      </w:r>
      <w:r w:rsidRPr="00F804CE">
        <w:rPr>
          <w:b/>
          <w:spacing w:val="-2"/>
          <w:sz w:val="18"/>
          <w:szCs w:val="18"/>
        </w:rPr>
        <w:t xml:space="preserve"> "Московский камнеобрабатывающий комбинат"</w:t>
      </w:r>
    </w:p>
    <w:p w14:paraId="162E369D" w14:textId="77777777" w:rsidR="00EF3C57" w:rsidRDefault="00EF3C57" w:rsidP="0020684A">
      <w:pPr>
        <w:jc w:val="center"/>
        <w:rPr>
          <w:b/>
          <w:sz w:val="18"/>
          <w:szCs w:val="18"/>
        </w:rPr>
      </w:pPr>
    </w:p>
    <w:p w14:paraId="05F1DB96" w14:textId="77777777" w:rsidR="00EF3C57" w:rsidRDefault="00BC7649" w:rsidP="0020684A">
      <w:pPr>
        <w:tabs>
          <w:tab w:val="left" w:pos="3685"/>
        </w:tabs>
        <w:rPr>
          <w:sz w:val="18"/>
          <w:szCs w:val="18"/>
        </w:rPr>
      </w:pPr>
      <w:r>
        <w:rPr>
          <w:sz w:val="18"/>
          <w:szCs w:val="18"/>
        </w:rPr>
        <w:t xml:space="preserve">Полное фирменное наименование: </w:t>
      </w:r>
      <w:r>
        <w:rPr>
          <w:b/>
          <w:sz w:val="18"/>
          <w:szCs w:val="18"/>
        </w:rPr>
        <w:t>Акционерное общество "Московский камнеобрабатывающий комбинат"</w:t>
      </w:r>
    </w:p>
    <w:p w14:paraId="2A81C5F6" w14:textId="4E9F2231" w:rsidR="00EF3C57" w:rsidRDefault="00BC7649" w:rsidP="0020684A">
      <w:pPr>
        <w:tabs>
          <w:tab w:val="left" w:pos="3685"/>
        </w:tabs>
        <w:rPr>
          <w:b/>
          <w:sz w:val="18"/>
          <w:szCs w:val="18"/>
        </w:rPr>
      </w:pPr>
      <w:r>
        <w:rPr>
          <w:sz w:val="18"/>
          <w:szCs w:val="18"/>
        </w:rPr>
        <w:t xml:space="preserve">Место нахождения общества: </w:t>
      </w:r>
      <w:r w:rsidRPr="00BC7649">
        <w:rPr>
          <w:b/>
          <w:sz w:val="18"/>
          <w:szCs w:val="18"/>
        </w:rPr>
        <w:t>РФ, Московская область, г.</w:t>
      </w:r>
      <w:r w:rsidR="0020684A">
        <w:rPr>
          <w:b/>
          <w:sz w:val="18"/>
          <w:szCs w:val="18"/>
          <w:lang w:val="ru-RU"/>
        </w:rPr>
        <w:t xml:space="preserve"> </w:t>
      </w:r>
      <w:r w:rsidRPr="00BC7649">
        <w:rPr>
          <w:b/>
          <w:sz w:val="18"/>
          <w:szCs w:val="18"/>
        </w:rPr>
        <w:t>Долгопрудный</w:t>
      </w:r>
    </w:p>
    <w:p w14:paraId="4F94383F" w14:textId="77777777" w:rsidR="00EF3C57" w:rsidRDefault="00BC7649" w:rsidP="0020684A">
      <w:pPr>
        <w:tabs>
          <w:tab w:val="left" w:pos="3685"/>
        </w:tabs>
        <w:rPr>
          <w:b/>
          <w:sz w:val="18"/>
          <w:szCs w:val="18"/>
        </w:rPr>
      </w:pPr>
      <w:r>
        <w:rPr>
          <w:sz w:val="18"/>
          <w:szCs w:val="18"/>
        </w:rPr>
        <w:t xml:space="preserve">Адрес общества: </w:t>
      </w:r>
      <w:r>
        <w:rPr>
          <w:b/>
          <w:sz w:val="18"/>
          <w:szCs w:val="18"/>
        </w:rPr>
        <w:t>Московская обл., г. Долгопрудный, проезд Транспортный, д. 5, офис 10, этаж 2</w:t>
      </w:r>
    </w:p>
    <w:p w14:paraId="043EA67A" w14:textId="77777777" w:rsidR="00EF3C57" w:rsidRDefault="00BC7649" w:rsidP="0020684A">
      <w:pPr>
        <w:tabs>
          <w:tab w:val="left" w:pos="3685"/>
        </w:tabs>
        <w:rPr>
          <w:sz w:val="18"/>
          <w:szCs w:val="18"/>
        </w:rPr>
      </w:pPr>
      <w:r>
        <w:rPr>
          <w:sz w:val="18"/>
          <w:szCs w:val="18"/>
        </w:rPr>
        <w:t>Вид общего собрания:</w:t>
      </w:r>
      <w:r>
        <w:rPr>
          <w:sz w:val="18"/>
          <w:szCs w:val="18"/>
        </w:rPr>
        <w:tab/>
        <w:t>Годовое</w:t>
      </w:r>
    </w:p>
    <w:p w14:paraId="728544C6" w14:textId="77777777" w:rsidR="00EF3C57" w:rsidRDefault="00BC7649" w:rsidP="0020684A">
      <w:pPr>
        <w:tabs>
          <w:tab w:val="left" w:pos="3685"/>
        </w:tabs>
        <w:rPr>
          <w:sz w:val="18"/>
          <w:szCs w:val="18"/>
        </w:rPr>
      </w:pPr>
      <w:r>
        <w:rPr>
          <w:sz w:val="18"/>
          <w:szCs w:val="18"/>
        </w:rPr>
        <w:t>Форма проведения общего собрания:</w:t>
      </w:r>
      <w:r>
        <w:rPr>
          <w:sz w:val="18"/>
          <w:szCs w:val="18"/>
        </w:rPr>
        <w:tab/>
        <w:t>Заочное голосование</w:t>
      </w:r>
    </w:p>
    <w:p w14:paraId="7DAC5171" w14:textId="12BBBF42" w:rsidR="00EF3C57" w:rsidRDefault="00BC7649" w:rsidP="0020684A">
      <w:pPr>
        <w:tabs>
          <w:tab w:val="left" w:pos="3685"/>
        </w:tabs>
        <w:rPr>
          <w:sz w:val="10"/>
          <w:szCs w:val="10"/>
        </w:rPr>
      </w:pPr>
      <w:r>
        <w:rPr>
          <w:sz w:val="18"/>
          <w:szCs w:val="18"/>
        </w:rPr>
        <w:t>Дата проведения общего собрания (дата окончания приема бюллетеней):</w:t>
      </w:r>
      <w:r>
        <w:rPr>
          <w:sz w:val="18"/>
          <w:szCs w:val="18"/>
        </w:rPr>
        <w:tab/>
        <w:t>07.06.2024</w:t>
      </w:r>
    </w:p>
    <w:p w14:paraId="56BD6372" w14:textId="77777777" w:rsidR="00EF3C57" w:rsidRDefault="00BC7649" w:rsidP="0020684A">
      <w:pPr>
        <w:tabs>
          <w:tab w:val="left" w:pos="3685"/>
        </w:tabs>
        <w:rPr>
          <w:sz w:val="18"/>
          <w:szCs w:val="18"/>
        </w:rPr>
      </w:pPr>
      <w:r>
        <w:rPr>
          <w:sz w:val="18"/>
          <w:szCs w:val="18"/>
        </w:rPr>
        <w:t>Дата составления протокола:</w:t>
      </w:r>
      <w:r>
        <w:rPr>
          <w:sz w:val="18"/>
          <w:szCs w:val="18"/>
        </w:rPr>
        <w:tab/>
        <w:t>10.06.2024</w:t>
      </w:r>
    </w:p>
    <w:p w14:paraId="3A9CEEF2" w14:textId="0B982BBB" w:rsidR="00EF3C57" w:rsidRDefault="00BC7649" w:rsidP="0020684A">
      <w:pPr>
        <w:rPr>
          <w:sz w:val="18"/>
          <w:szCs w:val="18"/>
        </w:rPr>
      </w:pPr>
      <w:r>
        <w:rPr>
          <w:sz w:val="18"/>
          <w:szCs w:val="18"/>
        </w:rPr>
        <w:t>Дата, на которую определяются (фиксируются) лица, имеющие право на участие в Общем собрании акционеров 14.05.2024</w:t>
      </w:r>
    </w:p>
    <w:p w14:paraId="20065BDB" w14:textId="65AA3AD0" w:rsidR="0020684A" w:rsidRPr="00C664C0" w:rsidRDefault="0020684A" w:rsidP="0020684A">
      <w:pPr>
        <w:tabs>
          <w:tab w:val="left" w:pos="3685"/>
        </w:tabs>
        <w:rPr>
          <w:bCs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Почтовый адрес, по которому направлялись заполненные бюллетени: </w:t>
      </w:r>
      <w:r w:rsidRPr="00C664C0">
        <w:rPr>
          <w:bCs/>
          <w:sz w:val="18"/>
          <w:szCs w:val="18"/>
        </w:rPr>
        <w:t>141701, Московская обл., г. Долгопрудный, проезд Транспортный, д. 5, офис 10, этаж 2</w:t>
      </w:r>
    </w:p>
    <w:p w14:paraId="01EF5DC2" w14:textId="77777777" w:rsidR="004A6F2E" w:rsidRDefault="004A6F2E" w:rsidP="004A6F2E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Счетная комиссия:</w:t>
      </w:r>
    </w:p>
    <w:p w14:paraId="56EC7C4B" w14:textId="77777777" w:rsidR="004A6F2E" w:rsidRDefault="004A6F2E" w:rsidP="004A6F2E">
      <w:pPr>
        <w:rPr>
          <w:b/>
          <w:sz w:val="14"/>
          <w:szCs w:val="14"/>
        </w:rPr>
      </w:pPr>
      <w:r>
        <w:rPr>
          <w:b/>
          <w:sz w:val="18"/>
          <w:szCs w:val="18"/>
        </w:rPr>
        <w:t>Акционерное общество "РДЦ ПАРИТЕТ"</w:t>
      </w:r>
    </w:p>
    <w:p w14:paraId="49693884" w14:textId="77777777" w:rsidR="004A6F2E" w:rsidRDefault="004A6F2E" w:rsidP="000A783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Место нахождения регистратора: Российская Федерация, город Москва</w:t>
      </w:r>
    </w:p>
    <w:p w14:paraId="64AA06AE" w14:textId="77777777" w:rsidR="004A6F2E" w:rsidRDefault="004A6F2E" w:rsidP="000A783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регистратора: 115114, г. Москва, </w:t>
      </w:r>
      <w:proofErr w:type="spellStart"/>
      <w:proofErr w:type="gramStart"/>
      <w:r>
        <w:rPr>
          <w:b/>
          <w:sz w:val="18"/>
          <w:szCs w:val="18"/>
        </w:rPr>
        <w:t>вн.тер</w:t>
      </w:r>
      <w:proofErr w:type="gramEnd"/>
      <w:r>
        <w:rPr>
          <w:b/>
          <w:sz w:val="18"/>
          <w:szCs w:val="18"/>
        </w:rPr>
        <w:t>.г.муниципальный</w:t>
      </w:r>
      <w:proofErr w:type="spellEnd"/>
      <w:r>
        <w:rPr>
          <w:b/>
          <w:sz w:val="18"/>
          <w:szCs w:val="18"/>
        </w:rPr>
        <w:t xml:space="preserve"> округ Даниловский, пер. 2-й </w:t>
      </w:r>
      <w:proofErr w:type="spellStart"/>
      <w:r>
        <w:rPr>
          <w:b/>
          <w:sz w:val="18"/>
          <w:szCs w:val="18"/>
        </w:rPr>
        <w:t>Кожевнический</w:t>
      </w:r>
      <w:proofErr w:type="spellEnd"/>
      <w:r>
        <w:rPr>
          <w:b/>
          <w:sz w:val="18"/>
          <w:szCs w:val="18"/>
        </w:rPr>
        <w:t xml:space="preserve">, д. 12, стр. 2, этаж 3, </w:t>
      </w:r>
      <w:proofErr w:type="spellStart"/>
      <w:r>
        <w:rPr>
          <w:b/>
          <w:sz w:val="18"/>
          <w:szCs w:val="18"/>
        </w:rPr>
        <w:t>помещ</w:t>
      </w:r>
      <w:proofErr w:type="spellEnd"/>
      <w:r>
        <w:rPr>
          <w:b/>
          <w:sz w:val="18"/>
          <w:szCs w:val="18"/>
        </w:rPr>
        <w:t>. XVI, комната №4</w:t>
      </w:r>
    </w:p>
    <w:p w14:paraId="67D25316" w14:textId="427E3D4E" w:rsidR="0020684A" w:rsidRPr="0020684A" w:rsidRDefault="004A6F2E" w:rsidP="000A783A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</w:rPr>
        <w:t>Уполномоченные лица регистратора: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Завьялова Галина Этгордовна, доверенность №28.12.23/73 от 28.12.2023</w:t>
      </w:r>
    </w:p>
    <w:p w14:paraId="024D3AC6" w14:textId="77777777" w:rsidR="004A6F2E" w:rsidRDefault="004A6F2E" w:rsidP="000A783A">
      <w:pPr>
        <w:jc w:val="both"/>
        <w:rPr>
          <w:b/>
          <w:color w:val="000000"/>
          <w:spacing w:val="-2"/>
          <w:sz w:val="18"/>
        </w:rPr>
      </w:pPr>
    </w:p>
    <w:p w14:paraId="2A3C8EB3" w14:textId="0002B102" w:rsidR="0020684A" w:rsidRPr="0020684A" w:rsidRDefault="0020684A" w:rsidP="000A783A">
      <w:pPr>
        <w:jc w:val="both"/>
        <w:rPr>
          <w:color w:val="000000"/>
          <w:spacing w:val="-2"/>
          <w:sz w:val="18"/>
          <w:lang w:val="ru-RU"/>
        </w:rPr>
      </w:pPr>
      <w:r w:rsidRPr="00B60BFB">
        <w:rPr>
          <w:b/>
          <w:color w:val="000000"/>
          <w:spacing w:val="-2"/>
          <w:sz w:val="18"/>
        </w:rPr>
        <w:t>Председательствующий: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pacing w:val="-2"/>
          <w:sz w:val="18"/>
          <w:lang w:val="ru-RU"/>
        </w:rPr>
        <w:t>Мосиенко Петр Васильевич</w:t>
      </w:r>
    </w:p>
    <w:p w14:paraId="703B426A" w14:textId="77777777" w:rsidR="0020684A" w:rsidRDefault="0020684A" w:rsidP="000A783A">
      <w:pPr>
        <w:jc w:val="both"/>
        <w:rPr>
          <w:color w:val="000000"/>
          <w:spacing w:val="-2"/>
          <w:sz w:val="18"/>
        </w:rPr>
      </w:pPr>
      <w:r w:rsidRPr="00EA499D">
        <w:rPr>
          <w:b/>
          <w:color w:val="000000"/>
          <w:spacing w:val="-2"/>
          <w:sz w:val="18"/>
        </w:rPr>
        <w:t>Секретарь:</w:t>
      </w:r>
      <w:r>
        <w:rPr>
          <w:color w:val="000000"/>
          <w:spacing w:val="-2"/>
          <w:sz w:val="18"/>
        </w:rPr>
        <w:t xml:space="preserve"> </w:t>
      </w:r>
      <w:r w:rsidRPr="00733556">
        <w:rPr>
          <w:color w:val="000000"/>
          <w:spacing w:val="-2"/>
          <w:sz w:val="18"/>
        </w:rPr>
        <w:t>Полин Владимир Анатольевич</w:t>
      </w:r>
    </w:p>
    <w:p w14:paraId="464EE7EC" w14:textId="77777777" w:rsidR="00DC41F1" w:rsidRDefault="00DC41F1" w:rsidP="000A78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86A4E3A" w14:textId="77777777" w:rsidR="00EF3C57" w:rsidRDefault="00BC7649" w:rsidP="000A783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Повестка дня общего собрания:</w:t>
      </w:r>
    </w:p>
    <w:p w14:paraId="6147DA64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1.  Об утверждении годового отчета, годовой бухгалтерской (финансовой) отчетности Общества за 2023 год.</w:t>
      </w:r>
    </w:p>
    <w:p w14:paraId="1C920792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2.  О распределении прибыли и убытков по результатам 2023 года, включая выплату дивидендов по акциям Общества</w:t>
      </w:r>
    </w:p>
    <w:p w14:paraId="29392C54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3.  Об утверждении количественного состава Совета директоров.</w:t>
      </w:r>
    </w:p>
    <w:p w14:paraId="11666683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4.  Об избрании членов Совета директоров Общества.</w:t>
      </w:r>
    </w:p>
    <w:p w14:paraId="20777AD2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5.  Об избрании Ревизора Общества.</w:t>
      </w:r>
    </w:p>
    <w:p w14:paraId="22AF8BDA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6.  О назначении аудиторской организации Общества на 2024 год.</w:t>
      </w:r>
    </w:p>
    <w:p w14:paraId="43950190" w14:textId="77777777" w:rsidR="00EF3C57" w:rsidRDefault="00EF3C57" w:rsidP="000A783A">
      <w:pPr>
        <w:jc w:val="both"/>
        <w:rPr>
          <w:b/>
          <w:sz w:val="18"/>
          <w:szCs w:val="18"/>
        </w:rPr>
      </w:pPr>
    </w:p>
    <w:p w14:paraId="6272B68C" w14:textId="77777777" w:rsidR="00EF3C57" w:rsidRDefault="00BC7649" w:rsidP="000A783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1:</w:t>
      </w:r>
    </w:p>
    <w:p w14:paraId="65D20115" w14:textId="77777777" w:rsidR="00EF3C57" w:rsidRDefault="00BC7649" w:rsidP="000A783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Об утверждении годового отчета, годовой бухгалтерской (финансовой) отчетности Общества за 2023 год.</w:t>
      </w:r>
    </w:p>
    <w:p w14:paraId="448075DE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- 2 500 000.</w:t>
      </w:r>
    </w:p>
    <w:p w14:paraId="0F36AD6D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- 2 500 000.</w:t>
      </w:r>
    </w:p>
    <w:p w14:paraId="3FA7F807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- 2 475 537, что составляет 99,02 % от общего числа голосов.</w:t>
      </w:r>
    </w:p>
    <w:p w14:paraId="29E2FEAF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14:paraId="045146C3" w14:textId="4A135646" w:rsidR="00EF3C57" w:rsidRDefault="00BC7649" w:rsidP="000A783A">
      <w:pPr>
        <w:jc w:val="both"/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- 0</w:t>
      </w:r>
    </w:p>
    <w:p w14:paraId="3D144962" w14:textId="77777777" w:rsidR="00EF3C57" w:rsidRDefault="00EF3C57">
      <w:pPr>
        <w:rPr>
          <w:b/>
          <w:sz w:val="18"/>
          <w:szCs w:val="18"/>
        </w:rPr>
      </w:pPr>
    </w:p>
    <w:tbl>
      <w:tblPr>
        <w:tblStyle w:val="a7"/>
        <w:tblW w:w="100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503"/>
        <w:gridCol w:w="1749"/>
        <w:gridCol w:w="1511"/>
        <w:gridCol w:w="1749"/>
        <w:gridCol w:w="1749"/>
      </w:tblGrid>
      <w:tr w:rsidR="00EF3C57" w14:paraId="5EEA8095" w14:textId="77777777" w:rsidTr="000A783A">
        <w:trPr>
          <w:trHeight w:val="380"/>
        </w:trPr>
        <w:tc>
          <w:tcPr>
            <w:tcW w:w="3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0453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C82E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6795B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EF3C57" w14:paraId="3D51E434" w14:textId="77777777" w:rsidTr="000A783A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BCE0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1DB07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8CD7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3B9CB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B8899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425FC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EF3C57" w14:paraId="2D229CD2" w14:textId="77777777" w:rsidTr="000A783A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C6673" w14:textId="77777777" w:rsidR="00EF3C57" w:rsidRDefault="00BC764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2 475 537</w:t>
            </w: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30F29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7960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23DC7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D655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48F5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14:paraId="23E6F883" w14:textId="77777777" w:rsidR="00EF3C57" w:rsidRDefault="00BC7649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14:paraId="6ED88A5C" w14:textId="77777777" w:rsidR="00EF3C57" w:rsidRDefault="00BC7649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14:paraId="0440E449" w14:textId="77777777" w:rsidR="00EF3C57" w:rsidRDefault="00BC7649">
      <w:pPr>
        <w:rPr>
          <w:sz w:val="18"/>
          <w:szCs w:val="18"/>
        </w:rPr>
      </w:pPr>
      <w:r>
        <w:rPr>
          <w:sz w:val="18"/>
          <w:szCs w:val="18"/>
        </w:rPr>
        <w:t>Утвердить годовой отчет, годовую бухгалтерскую (финансовую) отчетность Общества за 2023 год *.</w:t>
      </w:r>
    </w:p>
    <w:p w14:paraId="4882778C" w14:textId="77777777" w:rsidR="00EF3C57" w:rsidRDefault="00EF3C57"/>
    <w:p w14:paraId="50310415" w14:textId="77777777" w:rsidR="00EF3C57" w:rsidRDefault="00BC7649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2:</w:t>
      </w:r>
    </w:p>
    <w:p w14:paraId="03768BC0" w14:textId="77777777" w:rsidR="00EF3C57" w:rsidRDefault="00BC7649" w:rsidP="000A783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 распределении прибыли и убытков по результатам 2023 года, включая выплату дивидендов по акциям Общества</w:t>
      </w:r>
    </w:p>
    <w:p w14:paraId="75DBEA5C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- 2 500 000.</w:t>
      </w:r>
    </w:p>
    <w:p w14:paraId="10BAD2AC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- 2 500 000.</w:t>
      </w:r>
    </w:p>
    <w:p w14:paraId="6A30BEB6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- 2 475 537, что составляет 99,02 % от общего числа голосов.</w:t>
      </w:r>
    </w:p>
    <w:p w14:paraId="6B114F17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14:paraId="121412AE" w14:textId="6E0837DC" w:rsidR="00EF3C57" w:rsidRDefault="00BC7649" w:rsidP="000A783A">
      <w:pPr>
        <w:jc w:val="both"/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- 0</w:t>
      </w:r>
    </w:p>
    <w:p w14:paraId="271D514A" w14:textId="77777777" w:rsidR="00EF3C57" w:rsidRDefault="00EF3C57">
      <w:pPr>
        <w:rPr>
          <w:b/>
          <w:sz w:val="18"/>
          <w:szCs w:val="18"/>
        </w:rPr>
      </w:pPr>
    </w:p>
    <w:tbl>
      <w:tblPr>
        <w:tblStyle w:val="a7"/>
        <w:tblW w:w="100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503"/>
        <w:gridCol w:w="1749"/>
        <w:gridCol w:w="1511"/>
        <w:gridCol w:w="1749"/>
        <w:gridCol w:w="1749"/>
      </w:tblGrid>
      <w:tr w:rsidR="00EF3C57" w14:paraId="7DC0B955" w14:textId="77777777" w:rsidTr="000A783A">
        <w:trPr>
          <w:trHeight w:val="380"/>
        </w:trPr>
        <w:tc>
          <w:tcPr>
            <w:tcW w:w="3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4094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2630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D0A9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EF3C57" w14:paraId="1F090709" w14:textId="77777777" w:rsidTr="000A783A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FF31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4EAD1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42F7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30547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3EE7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C9AF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EF3C57" w14:paraId="2C934B99" w14:textId="77777777" w:rsidTr="000A783A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F9892" w14:textId="77777777" w:rsidR="00EF3C57" w:rsidRDefault="00BC764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2 475 537</w:t>
            </w: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EAA3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241A2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CDC90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4BB1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94CE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14:paraId="29C7FF3B" w14:textId="77777777" w:rsidR="00EF3C57" w:rsidRDefault="00BC7649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14:paraId="789746D2" w14:textId="77777777" w:rsidR="00EF3C57" w:rsidRDefault="00BC7649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14:paraId="5E84DA50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Прибыль по результатам деятельности Общества за 2023 год не распределять, дивиденды по обыкновенным акциям Общества не объявлять и не выплачивать.</w:t>
      </w:r>
    </w:p>
    <w:p w14:paraId="29B82693" w14:textId="77777777" w:rsidR="00EF3C57" w:rsidRDefault="00EF3C57" w:rsidP="000A783A">
      <w:pPr>
        <w:jc w:val="both"/>
      </w:pPr>
    </w:p>
    <w:p w14:paraId="18ACA461" w14:textId="77777777" w:rsidR="00EF3C57" w:rsidRDefault="00BC7649" w:rsidP="000A783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3:</w:t>
      </w:r>
    </w:p>
    <w:p w14:paraId="322AE1F3" w14:textId="77777777" w:rsidR="00EF3C57" w:rsidRDefault="00BC7649" w:rsidP="000A783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Об утверждении количественного состава Совета директоров.</w:t>
      </w:r>
    </w:p>
    <w:p w14:paraId="322AF069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- 2 500 000.</w:t>
      </w:r>
    </w:p>
    <w:p w14:paraId="3455AA69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- 2 500 000.</w:t>
      </w:r>
    </w:p>
    <w:p w14:paraId="557755CF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- 2 475 537, что составляет 99,02 % от общего числа голосов.</w:t>
      </w:r>
    </w:p>
    <w:p w14:paraId="5E23D3F8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14:paraId="1F87AEE8" w14:textId="7DCDF409" w:rsidR="00EF3C57" w:rsidRDefault="00BC7649" w:rsidP="000A783A">
      <w:pPr>
        <w:jc w:val="both"/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- 0</w:t>
      </w:r>
    </w:p>
    <w:p w14:paraId="334DBDA5" w14:textId="77777777" w:rsidR="00EF3C57" w:rsidRDefault="00EF3C57">
      <w:pPr>
        <w:rPr>
          <w:b/>
          <w:sz w:val="18"/>
          <w:szCs w:val="18"/>
        </w:rPr>
      </w:pPr>
    </w:p>
    <w:tbl>
      <w:tblPr>
        <w:tblStyle w:val="a7"/>
        <w:tblW w:w="100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503"/>
        <w:gridCol w:w="1749"/>
        <w:gridCol w:w="1511"/>
        <w:gridCol w:w="1749"/>
        <w:gridCol w:w="1749"/>
      </w:tblGrid>
      <w:tr w:rsidR="00EF3C57" w14:paraId="0A1A9250" w14:textId="77777777" w:rsidTr="000A783A">
        <w:trPr>
          <w:trHeight w:val="380"/>
        </w:trPr>
        <w:tc>
          <w:tcPr>
            <w:tcW w:w="3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121BB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E504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99B61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EF3C57" w14:paraId="571E8DA6" w14:textId="77777777" w:rsidTr="000A783A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BB1C6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FC0F0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8005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0892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2B131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46AB5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EF3C57" w14:paraId="35560358" w14:textId="77777777" w:rsidTr="000A783A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08B9" w14:textId="77777777" w:rsidR="00EF3C57" w:rsidRDefault="00BC764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2 475 537</w:t>
            </w: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7EDE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E66F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C1DB8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FD2D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97F51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14:paraId="3FCB144C" w14:textId="77777777" w:rsidR="00EF3C57" w:rsidRDefault="00BC7649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14:paraId="6CD66C77" w14:textId="77777777" w:rsidR="00EF3C57" w:rsidRDefault="00BC7649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14:paraId="790C0EA8" w14:textId="77777777" w:rsidR="00EF3C57" w:rsidRDefault="00BC7649">
      <w:pPr>
        <w:rPr>
          <w:sz w:val="18"/>
          <w:szCs w:val="18"/>
        </w:rPr>
      </w:pPr>
      <w:r>
        <w:rPr>
          <w:sz w:val="18"/>
          <w:szCs w:val="18"/>
        </w:rPr>
        <w:t>Утвердить количественный состав Совета директоров 5 (пять) человек.</w:t>
      </w:r>
    </w:p>
    <w:p w14:paraId="5E9B45EE" w14:textId="77777777" w:rsidR="00EF3C57" w:rsidRDefault="00EF3C57"/>
    <w:p w14:paraId="05D6A1E4" w14:textId="77777777" w:rsidR="00EF3C57" w:rsidRDefault="00BC7649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4:</w:t>
      </w:r>
    </w:p>
    <w:p w14:paraId="160D66EC" w14:textId="77777777" w:rsidR="00EF3C57" w:rsidRDefault="00BC7649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 избрании членов Совета директоров Общества.</w:t>
      </w:r>
    </w:p>
    <w:p w14:paraId="1B321CF7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- 12 500 000.</w:t>
      </w:r>
    </w:p>
    <w:p w14:paraId="6C8DF02B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- 12 500 000.</w:t>
      </w:r>
    </w:p>
    <w:p w14:paraId="1C43838E" w14:textId="32DD1673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- 12 377 685, что составляет 99,02 % от общего числа голосов.</w:t>
      </w:r>
    </w:p>
    <w:p w14:paraId="651AA1A5" w14:textId="77777777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14:paraId="49B82696" w14:textId="0AE29E3C" w:rsidR="00EF3C57" w:rsidRDefault="00BC7649" w:rsidP="000A783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</w:t>
      </w:r>
      <w:proofErr w:type="gramStart"/>
      <w:r>
        <w:rPr>
          <w:sz w:val="18"/>
          <w:szCs w:val="18"/>
        </w:rPr>
        <w:t>-  0</w:t>
      </w:r>
      <w:proofErr w:type="gramEnd"/>
    </w:p>
    <w:p w14:paraId="38AD14B2" w14:textId="77777777" w:rsidR="00EF3C57" w:rsidRDefault="00BC7649" w:rsidP="000A783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Поданные голоса по данному вопросу распределились следующим образом:</w:t>
      </w:r>
    </w:p>
    <w:tbl>
      <w:tblPr>
        <w:tblStyle w:val="a6"/>
        <w:tblW w:w="99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423"/>
        <w:gridCol w:w="2430"/>
      </w:tblGrid>
      <w:tr w:rsidR="00EF3C57" w14:paraId="45446BEF" w14:textId="77777777" w:rsidTr="002A2F70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FC016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№ </w:t>
            </w:r>
            <w:proofErr w:type="spellStart"/>
            <w:r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8FA84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кандидата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4A5C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Голоса ЗА</w:t>
            </w:r>
          </w:p>
        </w:tc>
      </w:tr>
      <w:tr w:rsidR="00EF3C57" w14:paraId="106994A0" w14:textId="77777777" w:rsidTr="002A2F70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98B9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8D66F" w14:textId="77777777" w:rsidR="00EF3C57" w:rsidRDefault="00BC7649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Загидуллин</w:t>
            </w:r>
            <w:proofErr w:type="spellEnd"/>
            <w:r>
              <w:rPr>
                <w:b/>
                <w:sz w:val="18"/>
                <w:szCs w:val="18"/>
              </w:rPr>
              <w:t xml:space="preserve"> Риф </w:t>
            </w:r>
            <w:proofErr w:type="spellStart"/>
            <w:r>
              <w:rPr>
                <w:b/>
                <w:sz w:val="18"/>
                <w:szCs w:val="18"/>
              </w:rPr>
              <w:t>Нуруллович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4973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2 475 537</w:t>
            </w:r>
          </w:p>
        </w:tc>
      </w:tr>
      <w:tr w:rsidR="00EF3C57" w14:paraId="643DCE2B" w14:textId="77777777" w:rsidTr="002A2F70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7B6B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81AD" w14:textId="77777777" w:rsidR="00EF3C57" w:rsidRDefault="00BC7649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Полин Владимир Анатольевич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A076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2 475 537</w:t>
            </w:r>
          </w:p>
        </w:tc>
      </w:tr>
      <w:tr w:rsidR="00EF3C57" w14:paraId="241CD22C" w14:textId="77777777" w:rsidTr="002A2F70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38D7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5530" w14:textId="77777777" w:rsidR="00EF3C57" w:rsidRDefault="00BC7649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Мосиенко Петр Васильевич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FE68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2 475 537</w:t>
            </w:r>
          </w:p>
        </w:tc>
      </w:tr>
      <w:tr w:rsidR="00EF3C57" w14:paraId="71982198" w14:textId="77777777" w:rsidTr="002A2F70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952A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220F" w14:textId="77777777" w:rsidR="00EF3C57" w:rsidRDefault="00BC7649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Узоян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Игит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Мамадович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5CF7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2 475 537</w:t>
            </w:r>
          </w:p>
        </w:tc>
      </w:tr>
      <w:tr w:rsidR="00EF3C57" w14:paraId="23BDC83E" w14:textId="77777777" w:rsidTr="002A2F70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DACB4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6DF3" w14:textId="77777777" w:rsidR="00EF3C57" w:rsidRDefault="00BC7649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Сенжапов</w:t>
            </w:r>
            <w:proofErr w:type="spellEnd"/>
            <w:r>
              <w:rPr>
                <w:b/>
                <w:sz w:val="18"/>
                <w:szCs w:val="18"/>
              </w:rPr>
              <w:t xml:space="preserve"> Ильдар </w:t>
            </w:r>
            <w:proofErr w:type="spellStart"/>
            <w:r>
              <w:rPr>
                <w:b/>
                <w:sz w:val="18"/>
                <w:szCs w:val="18"/>
              </w:rPr>
              <w:t>Иноятович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E728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2 475 537</w:t>
            </w:r>
          </w:p>
        </w:tc>
      </w:tr>
      <w:tr w:rsidR="00EF3C57" w14:paraId="5A12B73D" w14:textId="77777777" w:rsidTr="002A2F70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BCC7" w14:textId="77777777" w:rsidR="00EF3C57" w:rsidRDefault="00EF3C57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1F85C" w14:textId="77777777" w:rsidR="00EF3C57" w:rsidRDefault="00BC7649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1A1A3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EF3C57" w14:paraId="21D82408" w14:textId="77777777" w:rsidTr="002A2F70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C94E0" w14:textId="77777777" w:rsidR="00EF3C57" w:rsidRDefault="00EF3C57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1690" w14:textId="77777777" w:rsidR="00EF3C57" w:rsidRDefault="00BC7649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66D33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14:paraId="7BEB0CF6" w14:textId="77777777" w:rsidR="00EF3C57" w:rsidRDefault="00BC7649">
      <w:pPr>
        <w:rPr>
          <w:b/>
          <w:sz w:val="14"/>
          <w:szCs w:val="14"/>
        </w:rPr>
      </w:pPr>
      <w:r>
        <w:rPr>
          <w:b/>
          <w:sz w:val="18"/>
          <w:szCs w:val="18"/>
        </w:rPr>
        <w:t>РЕШЕНИЕ ПРИНЯТО</w:t>
      </w:r>
    </w:p>
    <w:p w14:paraId="035D3334" w14:textId="77777777" w:rsidR="00EF3C57" w:rsidRDefault="00BC7649" w:rsidP="002A2F7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14:paraId="298212DB" w14:textId="77777777" w:rsidR="00EF3C57" w:rsidRDefault="00BC7649" w:rsidP="002A2F7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Избрать Совет директоров в следующем составе:</w:t>
      </w:r>
    </w:p>
    <w:p w14:paraId="7E1A218A" w14:textId="77777777" w:rsidR="00EF3C57" w:rsidRDefault="00BC7649" w:rsidP="002A2F70">
      <w:pPr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Загидуллин</w:t>
      </w:r>
      <w:proofErr w:type="spellEnd"/>
      <w:r>
        <w:rPr>
          <w:b/>
          <w:sz w:val="18"/>
          <w:szCs w:val="18"/>
        </w:rPr>
        <w:t xml:space="preserve"> Риф </w:t>
      </w:r>
      <w:proofErr w:type="spellStart"/>
      <w:r>
        <w:rPr>
          <w:b/>
          <w:sz w:val="18"/>
          <w:szCs w:val="18"/>
        </w:rPr>
        <w:t>Нуруллович</w:t>
      </w:r>
      <w:proofErr w:type="spellEnd"/>
      <w:r>
        <w:rPr>
          <w:b/>
          <w:sz w:val="18"/>
          <w:szCs w:val="18"/>
        </w:rPr>
        <w:t xml:space="preserve">, Полин Владимир Анатольевич, Мосиенко Петр Васильевич, </w:t>
      </w:r>
      <w:proofErr w:type="spellStart"/>
      <w:r>
        <w:rPr>
          <w:b/>
          <w:sz w:val="18"/>
          <w:szCs w:val="18"/>
        </w:rPr>
        <w:t>Узоян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Игит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Мамадович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Сенжапов</w:t>
      </w:r>
      <w:proofErr w:type="spellEnd"/>
      <w:r>
        <w:rPr>
          <w:b/>
          <w:sz w:val="18"/>
          <w:szCs w:val="18"/>
        </w:rPr>
        <w:t xml:space="preserve"> Ильдар </w:t>
      </w:r>
      <w:proofErr w:type="spellStart"/>
      <w:r>
        <w:rPr>
          <w:b/>
          <w:sz w:val="18"/>
          <w:szCs w:val="18"/>
        </w:rPr>
        <w:t>Иноятович</w:t>
      </w:r>
      <w:proofErr w:type="spellEnd"/>
    </w:p>
    <w:p w14:paraId="4B859DFF" w14:textId="77777777" w:rsidR="00EF3C57" w:rsidRDefault="00EF3C57" w:rsidP="002A2F70">
      <w:pPr>
        <w:jc w:val="both"/>
      </w:pPr>
    </w:p>
    <w:p w14:paraId="600B2B02" w14:textId="77777777" w:rsidR="00EF3C57" w:rsidRDefault="00BC7649" w:rsidP="002A2F7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5:</w:t>
      </w:r>
    </w:p>
    <w:p w14:paraId="277DD0BB" w14:textId="77777777" w:rsidR="00EF3C57" w:rsidRDefault="00BC7649" w:rsidP="002A2F70">
      <w:pPr>
        <w:jc w:val="both"/>
        <w:rPr>
          <w:b/>
          <w:sz w:val="14"/>
          <w:szCs w:val="14"/>
        </w:rPr>
      </w:pPr>
      <w:r>
        <w:rPr>
          <w:b/>
          <w:sz w:val="18"/>
          <w:szCs w:val="18"/>
        </w:rPr>
        <w:t>Об избрании Ревизора Общества.</w:t>
      </w:r>
    </w:p>
    <w:p w14:paraId="20BD6A15" w14:textId="77777777" w:rsidR="00EF3C57" w:rsidRDefault="00BC7649" w:rsidP="002A2F70">
      <w:pPr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- 2 500 000.</w:t>
      </w:r>
    </w:p>
    <w:p w14:paraId="1D9B5A6F" w14:textId="77777777" w:rsidR="00EF3C57" w:rsidRDefault="00BC7649" w:rsidP="002A2F70">
      <w:pPr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- 2 500 000.</w:t>
      </w:r>
    </w:p>
    <w:p w14:paraId="6BE90DA4" w14:textId="10118331" w:rsidR="00EF3C57" w:rsidRDefault="00BC7649" w:rsidP="002A2F70">
      <w:pPr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- 2 475 537, что составляет 99,02 % от общего числа голосов.</w:t>
      </w:r>
    </w:p>
    <w:p w14:paraId="66BD4B0E" w14:textId="77777777" w:rsidR="00EF3C57" w:rsidRDefault="00BC7649" w:rsidP="002A2F70">
      <w:pPr>
        <w:jc w:val="both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14:paraId="06F5494E" w14:textId="77777777" w:rsidR="00EF3C57" w:rsidRDefault="00EF3C57" w:rsidP="002A2F70">
      <w:pPr>
        <w:jc w:val="both"/>
        <w:rPr>
          <w:b/>
          <w:sz w:val="18"/>
          <w:szCs w:val="18"/>
        </w:rPr>
      </w:pPr>
    </w:p>
    <w:p w14:paraId="0B09FA6C" w14:textId="43E3AA85" w:rsidR="00EF3C57" w:rsidRDefault="00BC7649" w:rsidP="002A2F70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</w:t>
      </w:r>
      <w:proofErr w:type="gramStart"/>
      <w:r>
        <w:rPr>
          <w:sz w:val="18"/>
          <w:szCs w:val="18"/>
        </w:rPr>
        <w:t>-  0</w:t>
      </w:r>
      <w:proofErr w:type="gramEnd"/>
    </w:p>
    <w:tbl>
      <w:tblPr>
        <w:tblStyle w:val="a5"/>
        <w:tblW w:w="100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503"/>
        <w:gridCol w:w="1749"/>
        <w:gridCol w:w="1511"/>
        <w:gridCol w:w="1749"/>
        <w:gridCol w:w="1749"/>
      </w:tblGrid>
      <w:tr w:rsidR="00EF3C57" w14:paraId="37BCC43A" w14:textId="77777777" w:rsidTr="002A2F70">
        <w:trPr>
          <w:trHeight w:val="380"/>
        </w:trPr>
        <w:tc>
          <w:tcPr>
            <w:tcW w:w="3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C6D8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1C7E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EE74F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EF3C57" w14:paraId="2F1E1F7C" w14:textId="77777777" w:rsidTr="002A2F70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A8BB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5E898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9072E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54235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9C491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DC4C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EF3C57" w14:paraId="2EE14A03" w14:textId="77777777" w:rsidTr="002A2F70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A3A7" w14:textId="77777777" w:rsidR="00EF3C57" w:rsidRDefault="00BC764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2 475 537</w:t>
            </w: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FBB5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937E1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8694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4E5C8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019F9" w14:textId="77777777" w:rsidR="00EF3C57" w:rsidRDefault="00BC764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14:paraId="13E125F1" w14:textId="77777777" w:rsidR="00EF3C57" w:rsidRDefault="00BC7649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14:paraId="3F7941A7" w14:textId="77777777" w:rsidR="00EF3C57" w:rsidRDefault="00BC764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ФОРМУЛИРОВКА ПРИНЯТОГО РЕШЕНИЯ: </w:t>
      </w:r>
    </w:p>
    <w:p w14:paraId="29D878DD" w14:textId="77777777" w:rsidR="00EF3C57" w:rsidRDefault="00BC7649">
      <w:pPr>
        <w:rPr>
          <w:b/>
          <w:sz w:val="18"/>
          <w:szCs w:val="18"/>
        </w:rPr>
      </w:pPr>
      <w:r>
        <w:rPr>
          <w:b/>
          <w:sz w:val="18"/>
          <w:szCs w:val="18"/>
        </w:rPr>
        <w:t>Избрать Ревизором Общества Абрамову Наталью Владимировну.</w:t>
      </w:r>
    </w:p>
    <w:p w14:paraId="70A17DEA" w14:textId="77777777" w:rsidR="00EF3C57" w:rsidRDefault="00EF3C57">
      <w:pPr>
        <w:rPr>
          <w:b/>
          <w:sz w:val="18"/>
          <w:szCs w:val="18"/>
        </w:rPr>
      </w:pPr>
    </w:p>
    <w:p w14:paraId="7E686CB8" w14:textId="77777777" w:rsidR="00EF3C57" w:rsidRDefault="00BC7649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6:</w:t>
      </w:r>
    </w:p>
    <w:p w14:paraId="071FD2A5" w14:textId="77777777" w:rsidR="00EF3C57" w:rsidRDefault="00BC7649">
      <w:pPr>
        <w:rPr>
          <w:b/>
          <w:sz w:val="18"/>
          <w:szCs w:val="18"/>
        </w:rPr>
      </w:pPr>
      <w:r>
        <w:rPr>
          <w:b/>
          <w:sz w:val="18"/>
          <w:szCs w:val="18"/>
        </w:rPr>
        <w:t>О назначении аудиторской организации Общества на 2024 год.</w:t>
      </w:r>
    </w:p>
    <w:p w14:paraId="6AE0CAE5" w14:textId="77777777" w:rsidR="00EF3C57" w:rsidRDefault="00BC7649" w:rsidP="002A2F70">
      <w:pPr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- 2 500 000.</w:t>
      </w:r>
    </w:p>
    <w:p w14:paraId="4CD4B3EB" w14:textId="77777777" w:rsidR="00EF3C57" w:rsidRDefault="00BC7649" w:rsidP="002A2F70">
      <w:pPr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- 2 500 000.</w:t>
      </w:r>
    </w:p>
    <w:p w14:paraId="17071A9C" w14:textId="77777777" w:rsidR="00EF3C57" w:rsidRDefault="00BC7649" w:rsidP="002A2F70">
      <w:pPr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- 2 475 537, что составляет 99,02 % от общего числа голосов.</w:t>
      </w:r>
    </w:p>
    <w:p w14:paraId="06949D28" w14:textId="77777777" w:rsidR="00EF3C57" w:rsidRDefault="00BC7649" w:rsidP="002A2F70">
      <w:pPr>
        <w:jc w:val="both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14:paraId="0E5DA9C7" w14:textId="0D48FB77" w:rsidR="00EF3C57" w:rsidRDefault="00BC7649" w:rsidP="002A2F70">
      <w:pPr>
        <w:jc w:val="both"/>
        <w:rPr>
          <w:sz w:val="14"/>
          <w:szCs w:val="14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</w:t>
      </w:r>
      <w:proofErr w:type="gramStart"/>
      <w:r>
        <w:rPr>
          <w:sz w:val="18"/>
          <w:szCs w:val="18"/>
        </w:rPr>
        <w:t>-  0</w:t>
      </w:r>
      <w:proofErr w:type="gramEnd"/>
    </w:p>
    <w:tbl>
      <w:tblPr>
        <w:tblStyle w:val="a7"/>
        <w:tblW w:w="100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503"/>
        <w:gridCol w:w="1749"/>
        <w:gridCol w:w="1511"/>
        <w:gridCol w:w="1749"/>
        <w:gridCol w:w="1749"/>
      </w:tblGrid>
      <w:tr w:rsidR="00EF3C57" w14:paraId="2DD64A77" w14:textId="77777777" w:rsidTr="002A2F70">
        <w:trPr>
          <w:trHeight w:val="380"/>
        </w:trPr>
        <w:tc>
          <w:tcPr>
            <w:tcW w:w="3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EB25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B897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16401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EF3C57" w14:paraId="108B51AC" w14:textId="77777777" w:rsidTr="002A2F70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7161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147EA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C641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9B2E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81F4E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ED3E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EF3C57" w14:paraId="2FD9C7C9" w14:textId="77777777" w:rsidTr="002A2F70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E78F" w14:textId="77777777" w:rsidR="00EF3C57" w:rsidRDefault="00BC764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2 475 537</w:t>
            </w: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83C00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2D126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E701A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725B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EFE4" w14:textId="77777777" w:rsidR="00EF3C57" w:rsidRDefault="00BC7649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14:paraId="50D22836" w14:textId="77777777" w:rsidR="00EF3C57" w:rsidRDefault="00BC7649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14:paraId="295D7051" w14:textId="77777777" w:rsidR="00EF3C57" w:rsidRDefault="00BC7649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14:paraId="00AA9EF5" w14:textId="77777777" w:rsidR="00EF3C57" w:rsidRDefault="00BC7649" w:rsidP="002A2F70">
      <w:pPr>
        <w:jc w:val="both"/>
        <w:rPr>
          <w:sz w:val="18"/>
          <w:szCs w:val="18"/>
        </w:rPr>
      </w:pPr>
      <w:r>
        <w:rPr>
          <w:sz w:val="18"/>
          <w:szCs w:val="18"/>
        </w:rPr>
        <w:t>Назначить аудиторской организацией Общества на 2024 год Общество с ограниченной ответственностью «Интерком-Аудит Уфа» (450037, Республика Башкортостан, г. Уфа, ул. 50 лет СССР, д. 24, кв. 18, ОГРН 1030204211465)</w:t>
      </w:r>
    </w:p>
    <w:p w14:paraId="2CA0D414" w14:textId="77777777" w:rsidR="00EF3C57" w:rsidRDefault="00EF3C57" w:rsidP="002A2F70">
      <w:pPr>
        <w:jc w:val="both"/>
        <w:rPr>
          <w:sz w:val="18"/>
          <w:szCs w:val="18"/>
        </w:rPr>
      </w:pPr>
    </w:p>
    <w:p w14:paraId="30F4CA26" w14:textId="4626F330" w:rsidR="00EF3C57" w:rsidRDefault="00BC7649" w:rsidP="002A2F70">
      <w:pPr>
        <w:jc w:val="both"/>
        <w:rPr>
          <w:sz w:val="18"/>
          <w:szCs w:val="18"/>
        </w:rPr>
      </w:pPr>
      <w:r>
        <w:rPr>
          <w:sz w:val="18"/>
          <w:szCs w:val="18"/>
        </w:rPr>
        <w:t>* Положение Центрального Банка Российской Федерации №</w:t>
      </w:r>
      <w:r w:rsidR="003740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660-П от 16.11.2018г. "Об общих собраниях акционеров"</w:t>
      </w:r>
    </w:p>
    <w:p w14:paraId="0107F6AF" w14:textId="3A013BF2" w:rsidR="004A6F2E" w:rsidRDefault="004A6F2E" w:rsidP="002A2F70">
      <w:pPr>
        <w:jc w:val="both"/>
        <w:rPr>
          <w:sz w:val="18"/>
          <w:szCs w:val="18"/>
        </w:rPr>
      </w:pPr>
    </w:p>
    <w:p w14:paraId="5C658170" w14:textId="77777777" w:rsidR="000A783A" w:rsidRDefault="000A783A">
      <w:pPr>
        <w:rPr>
          <w:sz w:val="18"/>
          <w:szCs w:val="18"/>
        </w:rPr>
      </w:pPr>
    </w:p>
    <w:p w14:paraId="07278017" w14:textId="76031FA1" w:rsidR="000A783A" w:rsidRPr="0047280D" w:rsidRDefault="000A783A">
      <w:pPr>
        <w:rPr>
          <w:sz w:val="18"/>
          <w:szCs w:val="18"/>
          <w:lang w:val="ru-RU"/>
        </w:rPr>
      </w:pPr>
    </w:p>
    <w:p w14:paraId="0043D9CC" w14:textId="77BDF6D3" w:rsidR="004A6F2E" w:rsidRPr="004A6F2E" w:rsidRDefault="004A6F2E" w:rsidP="004A6F2E">
      <w:pPr>
        <w:jc w:val="both"/>
        <w:rPr>
          <w:bCs/>
          <w:color w:val="000000"/>
          <w:spacing w:val="-2"/>
          <w:sz w:val="18"/>
          <w:lang w:val="ru-RU"/>
        </w:rPr>
      </w:pPr>
      <w:r w:rsidRPr="004A6F2E">
        <w:rPr>
          <w:bCs/>
          <w:color w:val="000000"/>
          <w:spacing w:val="-2"/>
          <w:sz w:val="18"/>
        </w:rPr>
        <w:t>Председательствующий</w:t>
      </w:r>
      <w:r w:rsidRPr="004A6F2E">
        <w:rPr>
          <w:bCs/>
          <w:color w:val="000000"/>
          <w:spacing w:val="-2"/>
          <w:sz w:val="18"/>
        </w:rPr>
        <w:tab/>
      </w:r>
      <w:r w:rsidRPr="004A6F2E">
        <w:rPr>
          <w:bCs/>
          <w:color w:val="000000"/>
          <w:spacing w:val="-2"/>
          <w:sz w:val="18"/>
        </w:rPr>
        <w:tab/>
      </w:r>
      <w:r w:rsidRPr="004A6F2E">
        <w:rPr>
          <w:bCs/>
          <w:color w:val="000000"/>
          <w:spacing w:val="-2"/>
          <w:sz w:val="18"/>
        </w:rPr>
        <w:tab/>
      </w:r>
      <w:r w:rsidRPr="004A6F2E">
        <w:rPr>
          <w:bCs/>
          <w:color w:val="000000"/>
          <w:spacing w:val="-2"/>
          <w:sz w:val="18"/>
        </w:rPr>
        <w:tab/>
      </w:r>
      <w:r w:rsidR="0047280D" w:rsidRPr="0047280D">
        <w:rPr>
          <w:bCs/>
          <w:i/>
          <w:iCs/>
          <w:color w:val="000000"/>
          <w:spacing w:val="-2"/>
          <w:sz w:val="18"/>
          <w:lang w:val="ru-RU"/>
        </w:rPr>
        <w:t>подпись</w:t>
      </w:r>
      <w:r w:rsidRPr="004A6F2E">
        <w:rPr>
          <w:bCs/>
          <w:color w:val="000000"/>
          <w:spacing w:val="-2"/>
          <w:sz w:val="18"/>
        </w:rPr>
        <w:tab/>
      </w:r>
      <w:r w:rsidR="000A783A">
        <w:rPr>
          <w:bCs/>
          <w:color w:val="000000"/>
          <w:spacing w:val="-2"/>
          <w:sz w:val="18"/>
        </w:rPr>
        <w:tab/>
      </w:r>
      <w:r w:rsidR="000A783A">
        <w:rPr>
          <w:bCs/>
          <w:color w:val="000000"/>
          <w:spacing w:val="-2"/>
          <w:sz w:val="18"/>
        </w:rPr>
        <w:tab/>
      </w:r>
      <w:r w:rsidRPr="004A6F2E">
        <w:rPr>
          <w:bCs/>
          <w:color w:val="000000"/>
          <w:spacing w:val="-2"/>
          <w:sz w:val="18"/>
          <w:lang w:val="ru-RU"/>
        </w:rPr>
        <w:t>Мосиенко Петр Васильевич</w:t>
      </w:r>
    </w:p>
    <w:p w14:paraId="6EBA7D4E" w14:textId="77777777" w:rsidR="004A6F2E" w:rsidRPr="004A6F2E" w:rsidRDefault="004A6F2E" w:rsidP="004A6F2E">
      <w:pPr>
        <w:jc w:val="both"/>
        <w:rPr>
          <w:bCs/>
          <w:color w:val="000000"/>
          <w:spacing w:val="-2"/>
          <w:sz w:val="18"/>
        </w:rPr>
      </w:pPr>
    </w:p>
    <w:p w14:paraId="7AF7E29A" w14:textId="77777777" w:rsidR="004A6F2E" w:rsidRPr="004A6F2E" w:rsidRDefault="004A6F2E" w:rsidP="004A6F2E">
      <w:pPr>
        <w:jc w:val="both"/>
        <w:rPr>
          <w:bCs/>
          <w:color w:val="000000"/>
          <w:spacing w:val="-2"/>
          <w:sz w:val="18"/>
        </w:rPr>
      </w:pPr>
    </w:p>
    <w:p w14:paraId="4607230D" w14:textId="2A3E7A94" w:rsidR="004A6F2E" w:rsidRPr="004A6F2E" w:rsidRDefault="004A6F2E" w:rsidP="004A6F2E">
      <w:pPr>
        <w:jc w:val="both"/>
        <w:rPr>
          <w:bCs/>
          <w:color w:val="000000"/>
          <w:spacing w:val="-2"/>
          <w:sz w:val="18"/>
        </w:rPr>
      </w:pPr>
      <w:r w:rsidRPr="004A6F2E">
        <w:rPr>
          <w:bCs/>
          <w:color w:val="000000"/>
          <w:spacing w:val="-2"/>
          <w:sz w:val="18"/>
        </w:rPr>
        <w:t>Секретарь</w:t>
      </w:r>
      <w:r w:rsidRPr="004A6F2E">
        <w:rPr>
          <w:bCs/>
          <w:color w:val="000000"/>
          <w:spacing w:val="-2"/>
          <w:sz w:val="18"/>
        </w:rPr>
        <w:tab/>
      </w:r>
      <w:r w:rsidRPr="004A6F2E">
        <w:rPr>
          <w:bCs/>
          <w:color w:val="000000"/>
          <w:spacing w:val="-2"/>
          <w:sz w:val="18"/>
        </w:rPr>
        <w:tab/>
      </w:r>
      <w:r w:rsidRPr="004A6F2E">
        <w:rPr>
          <w:bCs/>
          <w:color w:val="000000"/>
          <w:spacing w:val="-2"/>
          <w:sz w:val="18"/>
        </w:rPr>
        <w:tab/>
      </w:r>
      <w:r w:rsidRPr="004A6F2E">
        <w:rPr>
          <w:bCs/>
          <w:color w:val="000000"/>
          <w:spacing w:val="-2"/>
          <w:sz w:val="18"/>
        </w:rPr>
        <w:tab/>
      </w:r>
      <w:r w:rsidRPr="004A6F2E">
        <w:rPr>
          <w:bCs/>
          <w:color w:val="000000"/>
          <w:spacing w:val="-2"/>
          <w:sz w:val="18"/>
        </w:rPr>
        <w:tab/>
      </w:r>
      <w:bookmarkStart w:id="0" w:name="_GoBack"/>
      <w:r w:rsidR="0047280D" w:rsidRPr="0047280D">
        <w:rPr>
          <w:bCs/>
          <w:i/>
          <w:iCs/>
          <w:color w:val="000000"/>
          <w:spacing w:val="-2"/>
          <w:sz w:val="18"/>
          <w:lang w:val="ru-RU"/>
        </w:rPr>
        <w:t>подпись</w:t>
      </w:r>
      <w:bookmarkEnd w:id="0"/>
      <w:r w:rsidRPr="004A6F2E">
        <w:rPr>
          <w:bCs/>
          <w:color w:val="000000"/>
          <w:spacing w:val="-2"/>
          <w:sz w:val="18"/>
        </w:rPr>
        <w:tab/>
      </w:r>
      <w:r w:rsidRPr="004A6F2E">
        <w:rPr>
          <w:bCs/>
          <w:color w:val="000000"/>
          <w:spacing w:val="-2"/>
          <w:sz w:val="18"/>
        </w:rPr>
        <w:tab/>
      </w:r>
      <w:r w:rsidRPr="004A6F2E">
        <w:rPr>
          <w:bCs/>
          <w:color w:val="000000"/>
          <w:spacing w:val="-2"/>
          <w:sz w:val="18"/>
        </w:rPr>
        <w:tab/>
        <w:t xml:space="preserve"> Полин Владимир Анатольевич</w:t>
      </w:r>
    </w:p>
    <w:p w14:paraId="59652CC7" w14:textId="686B87C1" w:rsidR="00EF3C57" w:rsidRPr="004A6F2E" w:rsidRDefault="00EF3C57" w:rsidP="004A6F2E">
      <w:pPr>
        <w:rPr>
          <w:bCs/>
          <w:sz w:val="18"/>
          <w:szCs w:val="18"/>
        </w:rPr>
      </w:pPr>
    </w:p>
    <w:sectPr w:rsidR="00EF3C57" w:rsidRPr="004A6F2E" w:rsidSect="000A783A">
      <w:footerReference w:type="default" r:id="rId6"/>
      <w:pgSz w:w="11909" w:h="16834"/>
      <w:pgMar w:top="851" w:right="708" w:bottom="144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37A9A" w14:textId="77777777" w:rsidR="00F04688" w:rsidRDefault="00BC7649">
      <w:pPr>
        <w:spacing w:line="240" w:lineRule="auto"/>
      </w:pPr>
      <w:r>
        <w:separator/>
      </w:r>
    </w:p>
  </w:endnote>
  <w:endnote w:type="continuationSeparator" w:id="0">
    <w:p w14:paraId="38106BF3" w14:textId="77777777" w:rsidR="00F04688" w:rsidRDefault="00BC7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90689" w14:textId="77777777" w:rsidR="00EF3C57" w:rsidRDefault="00BC7649">
    <w:pPr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3BEB0" w14:textId="77777777" w:rsidR="00F04688" w:rsidRDefault="00BC7649">
      <w:pPr>
        <w:spacing w:line="240" w:lineRule="auto"/>
      </w:pPr>
      <w:r>
        <w:separator/>
      </w:r>
    </w:p>
  </w:footnote>
  <w:footnote w:type="continuationSeparator" w:id="0">
    <w:p w14:paraId="78ED2AA8" w14:textId="77777777" w:rsidR="00F04688" w:rsidRDefault="00BC76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57"/>
    <w:rsid w:val="000A783A"/>
    <w:rsid w:val="000B2257"/>
    <w:rsid w:val="0020684A"/>
    <w:rsid w:val="002A2F70"/>
    <w:rsid w:val="00374094"/>
    <w:rsid w:val="00395E26"/>
    <w:rsid w:val="0047280D"/>
    <w:rsid w:val="004A6F2E"/>
    <w:rsid w:val="005A3DD8"/>
    <w:rsid w:val="00705D40"/>
    <w:rsid w:val="00BC7649"/>
    <w:rsid w:val="00DC2450"/>
    <w:rsid w:val="00DC41F1"/>
    <w:rsid w:val="00EA76C8"/>
    <w:rsid w:val="00EF3C57"/>
    <w:rsid w:val="00F0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9707"/>
  <w15:docId w15:val="{21685610-986E-452C-8B0A-80781692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 Галина Этгордовна</dc:creator>
  <cp:lastModifiedBy>Баринова Ольга Николаевна</cp:lastModifiedBy>
  <cp:revision>5</cp:revision>
  <cp:lastPrinted>2024-06-10T07:40:00Z</cp:lastPrinted>
  <dcterms:created xsi:type="dcterms:W3CDTF">2024-06-10T07:40:00Z</dcterms:created>
  <dcterms:modified xsi:type="dcterms:W3CDTF">2024-06-10T08:51:00Z</dcterms:modified>
</cp:coreProperties>
</file>